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907"/>
        <w:gridCol w:w="166"/>
        <w:gridCol w:w="180"/>
        <w:gridCol w:w="215"/>
        <w:gridCol w:w="505"/>
        <w:gridCol w:w="600"/>
        <w:gridCol w:w="496"/>
        <w:gridCol w:w="357"/>
        <w:gridCol w:w="535"/>
        <w:gridCol w:w="1176"/>
        <w:gridCol w:w="1261"/>
        <w:gridCol w:w="591"/>
        <w:gridCol w:w="149"/>
        <w:gridCol w:w="1508"/>
      </w:tblGrid>
      <w:tr w:rsidR="00D64168" w:rsidTr="007C2739">
        <w:trPr>
          <w:cantSplit/>
          <w:trHeight w:hRule="exact" w:val="334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</w:pPr>
            <w:bookmarkStart w:id="0" w:name="_Hlk512247675"/>
            <w:r>
              <w:rPr>
                <w:rFonts w:ascii="Calibri" w:hAnsi="Calibri" w:cs="Calibri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KARTA OCENY OPERACJI</w:t>
            </w:r>
            <w:r>
              <w:rPr>
                <w:rFonts w:ascii="Calibri" w:hAnsi="Calibri" w:cs="Calibri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KO nr 2</w:t>
            </w:r>
          </w:p>
        </w:tc>
      </w:tr>
      <w:tr w:rsidR="00D64168" w:rsidTr="007C2739">
        <w:trPr>
          <w:cantSplit/>
          <w:trHeight w:val="334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Wersja: 1.1</w:t>
            </w:r>
          </w:p>
        </w:tc>
      </w:tr>
      <w:tr w:rsidR="00D64168" w:rsidTr="007C2739">
        <w:trPr>
          <w:cantSplit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Strona 1 z 2</w:t>
            </w:r>
          </w:p>
        </w:tc>
      </w:tr>
      <w:tr w:rsidR="00D64168" w:rsidTr="007C2739">
        <w:tc>
          <w:tcPr>
            <w:tcW w:w="930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426"/>
        </w:trPr>
        <w:tc>
          <w:tcPr>
            <w:tcW w:w="190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WNIOSKU:</w:t>
            </w: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IMIĘ i NAZWISKO lub NAZWA GRANTOBIORCY:</w:t>
            </w:r>
          </w:p>
        </w:tc>
      </w:tr>
      <w:tr w:rsidR="00D64168" w:rsidTr="007C2739">
        <w:trPr>
          <w:trHeight w:val="426"/>
        </w:trPr>
        <w:tc>
          <w:tcPr>
            <w:tcW w:w="190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IDENTYFIKACYJNY:</w:t>
            </w:r>
          </w:p>
        </w:tc>
      </w:tr>
      <w:tr w:rsidR="00D64168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NAZWA / TYTUŁ WNIOSKU: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D64168" w:rsidRDefault="00D64168" w:rsidP="007C2739">
            <w:pPr>
              <w:rPr>
                <w:rFonts w:ascii="Calibri" w:hAnsi="Calibri" w:cs="Calibri"/>
                <w:lang w:eastAsia="ar-SA"/>
              </w:rPr>
            </w:pPr>
          </w:p>
          <w:p w:rsidR="00D64168" w:rsidRDefault="00D64168" w:rsidP="007C2739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PODDZIAŁANIE PROW 2014-2020</w:t>
            </w:r>
            <w:r>
              <w:rPr>
                <w:rFonts w:ascii="Calibri" w:hAnsi="Calibri" w:cs="Calibri"/>
                <w:lang w:eastAsia="ar-SA"/>
              </w:rPr>
              <w:br/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b/>
                <w:bCs/>
                <w:lang w:eastAsia="ar-SA"/>
              </w:rPr>
              <w:t>„Wsparcie na wdrażanie operacji w ramach strategii rozwoju lokalnego kierowanego przez społeczność”</w:t>
            </w:r>
          </w:p>
        </w:tc>
      </w:tr>
      <w:tr w:rsidR="00D64168" w:rsidTr="007C2739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 xml:space="preserve">NAZWA PRZEDSIĘWZIĘCIA </w:t>
            </w:r>
            <w:r>
              <w:rPr>
                <w:rFonts w:ascii="Calibri" w:hAnsi="Calibri" w:cs="Calibri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ind w:left="66"/>
            </w:pPr>
            <w:r>
              <w:rPr>
                <w:rFonts w:ascii="Calibri" w:hAnsi="Calibri"/>
                <w:b/>
              </w:rPr>
              <w:t xml:space="preserve">3.2.1-2 PROMOCJA OBSZARU W OPARCIU O LOKALNE WALORY KRAJOBRAZOWE, HISTORYCZNE I KULTURALNE ORAZ LOKALNE </w:t>
            </w:r>
            <w:r w:rsidRPr="00626B5D">
              <w:rPr>
                <w:rFonts w:ascii="Calibri" w:hAnsi="Calibri"/>
                <w:b/>
              </w:rPr>
              <w:t>PRODUKTY I</w:t>
            </w:r>
            <w:r>
              <w:rPr>
                <w:rFonts w:ascii="Calibri" w:hAnsi="Calibri"/>
                <w:b/>
              </w:rPr>
              <w:t xml:space="preserve"> USŁUGI.</w:t>
            </w:r>
          </w:p>
        </w:tc>
      </w:tr>
      <w:tr w:rsidR="00D64168" w:rsidTr="007C2739">
        <w:trPr>
          <w:trHeight w:val="298"/>
        </w:trPr>
        <w:tc>
          <w:tcPr>
            <w:tcW w:w="21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Pr="003A7D7A" w:rsidRDefault="00D64168" w:rsidP="007C2739">
            <w:pPr>
              <w:snapToGrid w:val="0"/>
              <w:jc w:val="center"/>
              <w:rPr>
                <w:b/>
              </w:rPr>
            </w:pPr>
            <w:r w:rsidRPr="003A7D7A">
              <w:rPr>
                <w:b/>
              </w:rPr>
              <w:t xml:space="preserve">2. UZASADNIENIE DO KAŻDEGO </w:t>
            </w:r>
            <w:r>
              <w:rPr>
                <w:b/>
              </w:rPr>
              <w:br/>
            </w:r>
            <w:r w:rsidRPr="003A7D7A">
              <w:rPr>
                <w:b/>
              </w:rPr>
              <w:t>KRYTERIUM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Pr="0025247A" w:rsidRDefault="00D64168" w:rsidP="007C27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>OCENA</w:t>
            </w: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1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1.2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2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1.3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3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1.4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4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1.5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5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1.6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6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1.7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7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1.8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8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1.9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9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1.10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10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1.11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i/>
                <w:iCs/>
                <w:lang w:eastAsia="ar-SA"/>
              </w:rPr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11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168" w:rsidRDefault="00D64168" w:rsidP="007C2739">
            <w:pPr>
              <w:snapToGrid w:val="0"/>
            </w:pPr>
          </w:p>
          <w:p w:rsidR="00D64168" w:rsidRDefault="00D64168" w:rsidP="007C2739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340"/>
        </w:trPr>
        <w:tc>
          <w:tcPr>
            <w:tcW w:w="7792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64168" w:rsidTr="007C2739">
        <w:tc>
          <w:tcPr>
            <w:tcW w:w="40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:rsidR="00D64168" w:rsidRDefault="00D64168" w:rsidP="007C2739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532"/>
        </w:trPr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MIEJSCE:</w:t>
            </w:r>
          </w:p>
        </w:tc>
        <w:tc>
          <w:tcPr>
            <w:tcW w:w="216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  <w:bookmarkStart w:id="1" w:name="_GoBack"/>
            <w:bookmarkEnd w:id="1"/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8" w:rsidRDefault="00D64168" w:rsidP="007C2739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D64168" w:rsidTr="007C2739">
        <w:trPr>
          <w:trHeight w:val="532"/>
        </w:trPr>
        <w:tc>
          <w:tcPr>
            <w:tcW w:w="2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 SEKRETARZA POSIEDZENIA RADY</w:t>
            </w:r>
          </w:p>
        </w:tc>
        <w:tc>
          <w:tcPr>
            <w:tcW w:w="66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168" w:rsidRDefault="00D64168" w:rsidP="007C2739">
            <w:pPr>
              <w:snapToGrid w:val="0"/>
            </w:pPr>
          </w:p>
        </w:tc>
      </w:tr>
      <w:bookmarkEnd w:id="0"/>
    </w:tbl>
    <w:p w:rsidR="00AF290F" w:rsidRDefault="00AF290F"/>
    <w:sectPr w:rsidR="00AF290F" w:rsidSect="00D6416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68"/>
    <w:rsid w:val="00AF290F"/>
    <w:rsid w:val="00D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D631D-9C37-4CC7-9550-B5269E5F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41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2018-05-21T20:43:00Z</dcterms:created>
  <dcterms:modified xsi:type="dcterms:W3CDTF">2018-05-21T20:43:00Z</dcterms:modified>
</cp:coreProperties>
</file>